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A357CC" w14:paraId="54097D5F" w14:textId="77777777" w:rsidTr="00A357CC">
        <w:tc>
          <w:tcPr>
            <w:tcW w:w="4747" w:type="dxa"/>
          </w:tcPr>
          <w:p w14:paraId="54097D5D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4097D5E" w14:textId="77777777" w:rsidR="00A357CC" w:rsidRPr="00772CF5" w:rsidRDefault="00A357CC" w:rsidP="00A357CC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27542">
              <w:rPr>
                <w:rFonts w:ascii="Times New Roman" w:hAnsi="Times New Roman"/>
                <w:b/>
                <w:color w:val="808080" w:themeColor="background1" w:themeShade="80"/>
                <w:spacing w:val="20"/>
                <w:sz w:val="24"/>
                <w:szCs w:val="24"/>
              </w:rPr>
              <w:t>EELNÕU</w:t>
            </w:r>
          </w:p>
        </w:tc>
      </w:tr>
      <w:tr w:rsidR="00A357CC" w14:paraId="54097D62" w14:textId="77777777" w:rsidTr="00A357CC">
        <w:tc>
          <w:tcPr>
            <w:tcW w:w="4747" w:type="dxa"/>
          </w:tcPr>
          <w:p w14:paraId="54097D60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4097D61" w14:textId="45520B94" w:rsidR="00A357CC" w:rsidRPr="00A357CC" w:rsidRDefault="00A357CC" w:rsidP="00A357CC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begin"/>
            </w:r>
            <w:r w:rsidR="00104C60">
              <w:rPr>
                <w:rFonts w:ascii="Times New Roman" w:hAnsi="Times New Roman"/>
                <w:spacing w:val="20"/>
                <w:sz w:val="24"/>
                <w:szCs w:val="24"/>
              </w:rPr>
              <w:instrText xml:space="preserve"> delta_regDateTime  \* MERGEFORMAT</w:instrTex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separate"/>
            </w:r>
            <w:r w:rsidR="00104C60">
              <w:rPr>
                <w:rFonts w:ascii="Times New Roman" w:hAnsi="Times New Roman"/>
                <w:spacing w:val="20"/>
                <w:sz w:val="24"/>
                <w:szCs w:val="24"/>
              </w:rPr>
              <w:t>25.08.2021</w: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end"/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nr </w: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begin"/>
            </w:r>
            <w:r w:rsidR="00104C60">
              <w:rPr>
                <w:rFonts w:ascii="Times New Roman" w:hAnsi="Times New Roman"/>
                <w:spacing w:val="20"/>
                <w:sz w:val="24"/>
                <w:szCs w:val="24"/>
              </w:rPr>
              <w:instrText xml:space="preserve"> delta_regNumber  \* MERGEFORMAT</w:instrTex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separate"/>
            </w:r>
            <w:r w:rsidR="00104C60">
              <w:rPr>
                <w:rFonts w:ascii="Times New Roman" w:hAnsi="Times New Roman"/>
                <w:spacing w:val="20"/>
                <w:sz w:val="24"/>
                <w:szCs w:val="24"/>
              </w:rPr>
              <w:t>1-4/21/152</w: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end"/>
            </w:r>
          </w:p>
        </w:tc>
      </w:tr>
      <w:tr w:rsidR="00A357CC" w14:paraId="54097D65" w14:textId="77777777" w:rsidTr="00A357CC">
        <w:tc>
          <w:tcPr>
            <w:tcW w:w="4747" w:type="dxa"/>
          </w:tcPr>
          <w:p w14:paraId="54097D63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4097D64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</w:tr>
      <w:tr w:rsidR="00A357CC" w14:paraId="54097D68" w14:textId="77777777" w:rsidTr="00A357CC">
        <w:tc>
          <w:tcPr>
            <w:tcW w:w="4747" w:type="dxa"/>
          </w:tcPr>
          <w:p w14:paraId="54097D66" w14:textId="77777777" w:rsidR="00A357CC" w:rsidRPr="00772CF5" w:rsidRDefault="00A357CC" w:rsidP="00A357C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</w:pPr>
            <w:r w:rsidRPr="00772CF5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TAPA VALLAV</w:t>
            </w:r>
            <w:r w:rsidR="00E13B6E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O</w:t>
            </w:r>
            <w:r w:rsidRPr="00772CF5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LI</w:t>
            </w:r>
            <w:r w:rsidR="00E13B6E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KOGU</w:t>
            </w:r>
          </w:p>
        </w:tc>
        <w:tc>
          <w:tcPr>
            <w:tcW w:w="4747" w:type="dxa"/>
          </w:tcPr>
          <w:p w14:paraId="54097D67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</w:tr>
      <w:tr w:rsidR="00A357CC" w14:paraId="54097D6B" w14:textId="77777777" w:rsidTr="00A357CC">
        <w:tc>
          <w:tcPr>
            <w:tcW w:w="4747" w:type="dxa"/>
          </w:tcPr>
          <w:p w14:paraId="54097D69" w14:textId="77777777" w:rsidR="00A357CC" w:rsidRPr="00772CF5" w:rsidRDefault="00B41A44" w:rsidP="00A357C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OTSUS</w:t>
            </w:r>
          </w:p>
        </w:tc>
        <w:tc>
          <w:tcPr>
            <w:tcW w:w="4747" w:type="dxa"/>
          </w:tcPr>
          <w:p w14:paraId="54097D6A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</w:tr>
    </w:tbl>
    <w:p w14:paraId="54097D6C" w14:textId="77777777" w:rsidR="0058227E" w:rsidRDefault="0058227E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97D6D" w14:textId="77777777" w:rsidR="00A357CC" w:rsidRDefault="00A357CC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4607"/>
      </w:tblGrid>
      <w:tr w:rsidR="00772CF5" w14:paraId="54097D6F" w14:textId="77777777" w:rsidTr="00772CF5">
        <w:trPr>
          <w:gridAfter w:val="1"/>
          <w:wAfter w:w="4607" w:type="dxa"/>
        </w:trPr>
        <w:tc>
          <w:tcPr>
            <w:tcW w:w="4747" w:type="dxa"/>
          </w:tcPr>
          <w:p w14:paraId="54097D6E" w14:textId="77777777" w:rsidR="00772CF5" w:rsidRDefault="00772CF5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E6">
              <w:rPr>
                <w:rFonts w:ascii="Times New Roman" w:hAnsi="Times New Roman"/>
                <w:sz w:val="24"/>
                <w:szCs w:val="24"/>
              </w:rPr>
              <w:t>Tapa</w:t>
            </w:r>
          </w:p>
        </w:tc>
      </w:tr>
      <w:tr w:rsidR="00772CF5" w14:paraId="54097D71" w14:textId="77777777" w:rsidTr="00772CF5">
        <w:trPr>
          <w:gridAfter w:val="1"/>
          <w:wAfter w:w="4607" w:type="dxa"/>
        </w:trPr>
        <w:tc>
          <w:tcPr>
            <w:tcW w:w="4747" w:type="dxa"/>
          </w:tcPr>
          <w:p w14:paraId="54097D70" w14:textId="77777777" w:rsidR="00772CF5" w:rsidRDefault="00772CF5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CF5" w14:paraId="54097D73" w14:textId="77777777" w:rsidTr="00772CF5">
        <w:trPr>
          <w:gridAfter w:val="1"/>
          <w:wAfter w:w="4607" w:type="dxa"/>
        </w:trPr>
        <w:tc>
          <w:tcPr>
            <w:tcW w:w="4747" w:type="dxa"/>
          </w:tcPr>
          <w:p w14:paraId="54097D72" w14:textId="77777777" w:rsidR="00772CF5" w:rsidRDefault="00772CF5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CF5" w14:paraId="54097D75" w14:textId="77777777" w:rsidTr="00772CF5">
        <w:trPr>
          <w:gridAfter w:val="1"/>
          <w:wAfter w:w="4607" w:type="dxa"/>
        </w:trPr>
        <w:tc>
          <w:tcPr>
            <w:tcW w:w="4747" w:type="dxa"/>
          </w:tcPr>
          <w:p w14:paraId="4433841B" w14:textId="77777777" w:rsidR="00104C60" w:rsidRDefault="00772CF5" w:rsidP="00772CF5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104C60">
              <w:rPr>
                <w:rFonts w:ascii="Times New Roman" w:hAnsi="Times New Roman"/>
                <w:b/>
                <w:sz w:val="24"/>
                <w:szCs w:val="24"/>
              </w:rPr>
              <w:instrText xml:space="preserve"> delta_docName  \* MERGEFORMAT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04C60">
              <w:rPr>
                <w:rFonts w:ascii="Times New Roman" w:hAnsi="Times New Roman"/>
                <w:b/>
                <w:sz w:val="24"/>
                <w:szCs w:val="24"/>
              </w:rPr>
              <w:t xml:space="preserve">Tapa valla valimiskomisjoni </w:t>
            </w:r>
          </w:p>
          <w:p w14:paraId="54097D74" w14:textId="075FE02C" w:rsidR="00772CF5" w:rsidRPr="00A357CC" w:rsidRDefault="00104C60" w:rsidP="00772CF5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koosseisu muutmine</w:t>
            </w:r>
            <w:r w:rsidR="00772CF5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772C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72CF5" w14:paraId="54097D78" w14:textId="77777777" w:rsidTr="00772CF5">
        <w:trPr>
          <w:gridAfter w:val="1"/>
          <w:wAfter w:w="4607" w:type="dxa"/>
        </w:trPr>
        <w:tc>
          <w:tcPr>
            <w:tcW w:w="4747" w:type="dxa"/>
          </w:tcPr>
          <w:p w14:paraId="54097D76" w14:textId="77777777" w:rsidR="00772CF5" w:rsidRDefault="00772CF5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097D77" w14:textId="77777777" w:rsidR="00435C14" w:rsidRDefault="00435C14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7CC" w:rsidRPr="00875B95" w14:paraId="54097D7A" w14:textId="77777777" w:rsidTr="00435C14">
        <w:tc>
          <w:tcPr>
            <w:tcW w:w="9354" w:type="dxa"/>
            <w:gridSpan w:val="2"/>
          </w:tcPr>
          <w:p w14:paraId="54097D79" w14:textId="647BD8E0" w:rsidR="00A357CC" w:rsidRPr="00875B95" w:rsidRDefault="00875B95" w:rsidP="00AF1DE6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B95">
              <w:rPr>
                <w:rFonts w:ascii="Times New Roman" w:hAnsi="Times New Roman"/>
                <w:sz w:val="24"/>
                <w:szCs w:val="24"/>
              </w:rPr>
              <w:t xml:space="preserve">Kohaliku omavalitsuse korralduse seaduse § 22 lõike 1 punkt 13 alusel on valla valimiskomisjoni moodustamine volikogu ainupädevuses. Vastavalt kohaliku omavalitsuse volikogu valimise seaduse § 14 lõikele </w:t>
            </w:r>
            <w:r w:rsidR="001A5163">
              <w:rPr>
                <w:rFonts w:ascii="Times New Roman" w:hAnsi="Times New Roman"/>
                <w:sz w:val="24"/>
                <w:szCs w:val="24"/>
              </w:rPr>
              <w:t xml:space="preserve">6 nimetab volikogu </w:t>
            </w:r>
            <w:r w:rsidRPr="0087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5163" w:rsidRPr="001A5163">
              <w:rPr>
                <w:rFonts w:ascii="Times New Roman" w:hAnsi="Times New Roman"/>
                <w:sz w:val="24"/>
                <w:szCs w:val="24"/>
              </w:rPr>
              <w:t>valla- või linnasekretäri ettepanekul kuni kaks asendusliiget, kes asuvad komisjoni volituste ajal volikogu määratud järjekorras nende komisjoniliikmete asemele, kelle volitused on lõppenud.</w:t>
            </w:r>
            <w:r w:rsidR="001A5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B95">
              <w:rPr>
                <w:rFonts w:ascii="Times New Roman" w:hAnsi="Times New Roman"/>
                <w:sz w:val="24"/>
                <w:szCs w:val="24"/>
              </w:rPr>
              <w:t xml:space="preserve">Valimiskomisjoni asendusliige Mailis Sepp on esitanud avalduse (registreeritud valla dokumendiregistris </w:t>
            </w:r>
            <w:r w:rsidR="001A5163"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 w:rsidR="001A5163" w:rsidRPr="001A5163">
              <w:rPr>
                <w:rFonts w:ascii="Times New Roman" w:hAnsi="Times New Roman"/>
                <w:sz w:val="24"/>
                <w:szCs w:val="24"/>
              </w:rPr>
              <w:t>11-10/21/1968-1</w:t>
            </w:r>
            <w:r w:rsidR="001A5163">
              <w:rPr>
                <w:rFonts w:ascii="Times New Roman" w:hAnsi="Times New Roman"/>
                <w:sz w:val="24"/>
                <w:szCs w:val="24"/>
              </w:rPr>
              <w:t xml:space="preserve"> all</w:t>
            </w:r>
            <w:r w:rsidRPr="00875B95">
              <w:rPr>
                <w:rFonts w:ascii="Times New Roman" w:hAnsi="Times New Roman"/>
                <w:sz w:val="24"/>
                <w:szCs w:val="24"/>
              </w:rPr>
              <w:t xml:space="preserve">) sooviga </w:t>
            </w:r>
            <w:r w:rsidR="001A5163">
              <w:rPr>
                <w:rFonts w:ascii="Times New Roman" w:hAnsi="Times New Roman"/>
                <w:sz w:val="24"/>
                <w:szCs w:val="24"/>
              </w:rPr>
              <w:t>astuda tagasi valla valimiskomisjoni asendusliikme kohalt</w:t>
            </w:r>
            <w:r w:rsidRPr="00875B95">
              <w:rPr>
                <w:rFonts w:ascii="Times New Roman" w:hAnsi="Times New Roman"/>
                <w:sz w:val="24"/>
                <w:szCs w:val="24"/>
              </w:rPr>
              <w:t>, mistõttu teeb vallasekretär vallavolikogule ettepaneku nimetada valla valimiskomisjoni uueks asendusliikmeks vallavalitsuse IT-spetsialist Vahur Saaremets.</w:t>
            </w:r>
          </w:p>
        </w:tc>
      </w:tr>
      <w:tr w:rsidR="00A357CC" w:rsidRPr="00875B95" w14:paraId="54097D7C" w14:textId="77777777" w:rsidTr="00435C14">
        <w:tc>
          <w:tcPr>
            <w:tcW w:w="9354" w:type="dxa"/>
            <w:gridSpan w:val="2"/>
          </w:tcPr>
          <w:p w14:paraId="54097D7B" w14:textId="77777777" w:rsidR="00A357CC" w:rsidRPr="00875B95" w:rsidRDefault="00A357CC" w:rsidP="00A357CC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097D7D" w14:textId="2AA8CA24" w:rsidR="00A357CC" w:rsidRPr="00875B95" w:rsidRDefault="00875B95" w:rsidP="00AF1DE6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B95">
        <w:rPr>
          <w:rFonts w:ascii="Times New Roman" w:hAnsi="Times New Roman"/>
          <w:sz w:val="24"/>
          <w:szCs w:val="24"/>
        </w:rPr>
        <w:t>Lähtuvalt eespooltoodust ning kohaliku omavalitsuse korralduse seaduse § 22 lõike 1 punkti 13, kohaliku omavalitsuse volikogu valimise seaduse § 14 lõigete 5, 6 ja § 15 lõike 1</w:t>
      </w:r>
      <w:r w:rsidR="001A5163">
        <w:rPr>
          <w:rFonts w:ascii="Times New Roman" w:hAnsi="Times New Roman"/>
          <w:sz w:val="24"/>
          <w:szCs w:val="24"/>
        </w:rPr>
        <w:t xml:space="preserve"> alusel</w:t>
      </w:r>
      <w:r w:rsidRPr="00875B95">
        <w:rPr>
          <w:rFonts w:ascii="Times New Roman" w:hAnsi="Times New Roman"/>
          <w:sz w:val="24"/>
          <w:szCs w:val="24"/>
        </w:rPr>
        <w:t xml:space="preserve">: </w:t>
      </w:r>
    </w:p>
    <w:p w14:paraId="626C4B9B" w14:textId="6F9D7131" w:rsidR="00875B95" w:rsidRPr="00875B95" w:rsidRDefault="00875B95" w:rsidP="00AF1DE6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6948A2" w14:textId="77777777" w:rsidR="009C44FC" w:rsidRDefault="00875B95" w:rsidP="00F277E0">
      <w:pPr>
        <w:pStyle w:val="Loendilik"/>
        <w:numPr>
          <w:ilvl w:val="0"/>
          <w:numId w:val="6"/>
        </w:num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44FC">
        <w:rPr>
          <w:rFonts w:ascii="Times New Roman" w:hAnsi="Times New Roman"/>
          <w:sz w:val="24"/>
          <w:szCs w:val="24"/>
        </w:rPr>
        <w:t xml:space="preserve">Muuta Tapa Vallavolikogu </w:t>
      </w:r>
      <w:r w:rsidR="009C44FC" w:rsidRPr="009C44FC">
        <w:rPr>
          <w:rFonts w:ascii="Times New Roman" w:hAnsi="Times New Roman"/>
          <w:sz w:val="24"/>
          <w:szCs w:val="24"/>
        </w:rPr>
        <w:t>25. jaanuari</w:t>
      </w:r>
      <w:r w:rsidRPr="009C44FC">
        <w:rPr>
          <w:rFonts w:ascii="Times New Roman" w:hAnsi="Times New Roman"/>
          <w:sz w:val="24"/>
          <w:szCs w:val="24"/>
        </w:rPr>
        <w:t xml:space="preserve"> 20</w:t>
      </w:r>
      <w:r w:rsidR="009C44FC" w:rsidRPr="009C44FC">
        <w:rPr>
          <w:rFonts w:ascii="Times New Roman" w:hAnsi="Times New Roman"/>
          <w:sz w:val="24"/>
          <w:szCs w:val="24"/>
        </w:rPr>
        <w:t>2</w:t>
      </w:r>
      <w:r w:rsidRPr="009C44FC">
        <w:rPr>
          <w:rFonts w:ascii="Times New Roman" w:hAnsi="Times New Roman"/>
          <w:sz w:val="24"/>
          <w:szCs w:val="24"/>
        </w:rPr>
        <w:t xml:space="preserve">1 otsuse nr </w:t>
      </w:r>
      <w:r w:rsidR="009C44FC" w:rsidRPr="009C44FC">
        <w:rPr>
          <w:rFonts w:ascii="Times New Roman" w:hAnsi="Times New Roman"/>
          <w:sz w:val="24"/>
          <w:szCs w:val="24"/>
        </w:rPr>
        <w:t>215</w:t>
      </w:r>
      <w:r w:rsidRPr="009C44FC">
        <w:rPr>
          <w:rFonts w:ascii="Times New Roman" w:hAnsi="Times New Roman"/>
          <w:sz w:val="24"/>
          <w:szCs w:val="24"/>
        </w:rPr>
        <w:t xml:space="preserve"> „Tapa valla valimiskomisjoni </w:t>
      </w:r>
      <w:r w:rsidR="009C44FC" w:rsidRPr="009C44FC">
        <w:rPr>
          <w:rFonts w:ascii="Times New Roman" w:hAnsi="Times New Roman"/>
          <w:sz w:val="24"/>
          <w:szCs w:val="24"/>
        </w:rPr>
        <w:t>koosseisu nimetamine</w:t>
      </w:r>
      <w:r w:rsidRPr="009C44FC">
        <w:rPr>
          <w:rFonts w:ascii="Times New Roman" w:hAnsi="Times New Roman"/>
          <w:sz w:val="24"/>
          <w:szCs w:val="24"/>
        </w:rPr>
        <w:t>“ punkti 3</w:t>
      </w:r>
      <w:r w:rsidR="009C44FC" w:rsidRPr="009C44FC">
        <w:rPr>
          <w:rFonts w:ascii="Times New Roman" w:hAnsi="Times New Roman"/>
          <w:sz w:val="24"/>
          <w:szCs w:val="24"/>
        </w:rPr>
        <w:t>.2</w:t>
      </w:r>
      <w:r w:rsidRPr="009C44FC">
        <w:rPr>
          <w:rFonts w:ascii="Times New Roman" w:hAnsi="Times New Roman"/>
          <w:sz w:val="24"/>
          <w:szCs w:val="24"/>
        </w:rPr>
        <w:t xml:space="preserve"> </w:t>
      </w:r>
      <w:r w:rsidR="009C44FC" w:rsidRPr="009C44FC">
        <w:rPr>
          <w:rFonts w:ascii="Times New Roman" w:hAnsi="Times New Roman"/>
          <w:sz w:val="24"/>
          <w:szCs w:val="24"/>
        </w:rPr>
        <w:t xml:space="preserve">ja sõnastada </w:t>
      </w:r>
      <w:r w:rsidRPr="009C44FC">
        <w:rPr>
          <w:rFonts w:ascii="Times New Roman" w:hAnsi="Times New Roman"/>
          <w:sz w:val="24"/>
          <w:szCs w:val="24"/>
        </w:rPr>
        <w:t>järgmise</w:t>
      </w:r>
      <w:r w:rsidR="009C44FC" w:rsidRPr="009C44FC">
        <w:rPr>
          <w:rFonts w:ascii="Times New Roman" w:hAnsi="Times New Roman"/>
          <w:sz w:val="24"/>
          <w:szCs w:val="24"/>
        </w:rPr>
        <w:t>lt:</w:t>
      </w:r>
      <w:r w:rsidRPr="009C44FC">
        <w:rPr>
          <w:rFonts w:ascii="Times New Roman" w:hAnsi="Times New Roman"/>
          <w:sz w:val="24"/>
          <w:szCs w:val="24"/>
        </w:rPr>
        <w:t xml:space="preserve"> </w:t>
      </w:r>
      <w:r w:rsidR="009C44FC" w:rsidRPr="009C44FC">
        <w:rPr>
          <w:rFonts w:ascii="Times New Roman" w:hAnsi="Times New Roman"/>
          <w:sz w:val="24"/>
          <w:szCs w:val="24"/>
        </w:rPr>
        <w:t>„</w:t>
      </w:r>
      <w:r w:rsidRPr="009C44FC">
        <w:rPr>
          <w:rFonts w:ascii="Times New Roman" w:hAnsi="Times New Roman"/>
          <w:sz w:val="24"/>
          <w:szCs w:val="24"/>
        </w:rPr>
        <w:t>3.</w:t>
      </w:r>
      <w:r w:rsidR="009C44FC" w:rsidRPr="009C44FC">
        <w:rPr>
          <w:rFonts w:ascii="Times New Roman" w:hAnsi="Times New Roman"/>
          <w:sz w:val="24"/>
          <w:szCs w:val="24"/>
        </w:rPr>
        <w:t>2</w:t>
      </w:r>
      <w:r w:rsidRPr="009C44FC">
        <w:rPr>
          <w:rFonts w:ascii="Times New Roman" w:hAnsi="Times New Roman"/>
          <w:sz w:val="24"/>
          <w:szCs w:val="24"/>
        </w:rPr>
        <w:t xml:space="preserve"> </w:t>
      </w:r>
      <w:r w:rsidR="009C44FC" w:rsidRPr="009C44FC">
        <w:rPr>
          <w:rFonts w:ascii="Times New Roman" w:hAnsi="Times New Roman"/>
          <w:sz w:val="24"/>
          <w:szCs w:val="24"/>
        </w:rPr>
        <w:t>Vahur Saaremets</w:t>
      </w:r>
      <w:r w:rsidRPr="009C44FC">
        <w:rPr>
          <w:rFonts w:ascii="Times New Roman" w:hAnsi="Times New Roman"/>
          <w:sz w:val="24"/>
          <w:szCs w:val="24"/>
        </w:rPr>
        <w:t xml:space="preserve">“. </w:t>
      </w:r>
    </w:p>
    <w:p w14:paraId="060C569F" w14:textId="5326B21B" w:rsidR="00875B95" w:rsidRPr="009C44FC" w:rsidRDefault="00875B95" w:rsidP="00F277E0">
      <w:pPr>
        <w:pStyle w:val="Loendilik"/>
        <w:numPr>
          <w:ilvl w:val="0"/>
          <w:numId w:val="6"/>
        </w:num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44FC">
        <w:rPr>
          <w:rFonts w:ascii="Times New Roman" w:hAnsi="Times New Roman"/>
          <w:sz w:val="24"/>
          <w:szCs w:val="24"/>
        </w:rPr>
        <w:t>Otsus jõustub teatavakstegemisest.</w:t>
      </w:r>
    </w:p>
    <w:p w14:paraId="54097D7E" w14:textId="70260867" w:rsidR="00F77BE4" w:rsidRDefault="00F77BE4" w:rsidP="00AF1DE6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D457C" w14:textId="77777777" w:rsidR="00356465" w:rsidRDefault="00356465" w:rsidP="00AF1DE6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</w:tblGrid>
      <w:tr w:rsidR="00E13B6E" w:rsidRPr="002B1191" w14:paraId="54097D83" w14:textId="77777777" w:rsidTr="00E13B6E">
        <w:tc>
          <w:tcPr>
            <w:tcW w:w="4677" w:type="dxa"/>
            <w:shd w:val="clear" w:color="auto" w:fill="auto"/>
          </w:tcPr>
          <w:p w14:paraId="54097D7F" w14:textId="77777777" w:rsidR="00E13B6E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D0CFF">
              <w:rPr>
                <w:rFonts w:ascii="Times New Roman" w:hAnsi="Times New Roman"/>
                <w:i/>
                <w:sz w:val="24"/>
                <w:szCs w:val="24"/>
              </w:rPr>
              <w:t>(allkirjastatud digitaalselt)</w:t>
            </w:r>
          </w:p>
          <w:p w14:paraId="54097D80" w14:textId="77777777" w:rsidR="00E13B6E" w:rsidRPr="00CD0CFF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4097D81" w14:textId="7E8DFAB2" w:rsidR="00E13B6E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04C60">
              <w:rPr>
                <w:rFonts w:ascii="Times New Roman" w:hAnsi="Times New Roman"/>
                <w:sz w:val="24"/>
                <w:szCs w:val="24"/>
              </w:rPr>
              <w:instrText xml:space="preserve"> delta_signerName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04C60">
              <w:rPr>
                <w:rFonts w:ascii="Times New Roman" w:hAnsi="Times New Roman"/>
                <w:sz w:val="24"/>
                <w:szCs w:val="24"/>
              </w:rPr>
              <w:t>Maksim Butšenkov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4097D82" w14:textId="0E8FFA67" w:rsidR="00E13B6E" w:rsidRPr="00030487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04C60">
              <w:rPr>
                <w:rFonts w:ascii="Times New Roman" w:hAnsi="Times New Roman"/>
                <w:sz w:val="24"/>
                <w:szCs w:val="24"/>
              </w:rPr>
              <w:instrText xml:space="preserve"> delta_signerJobTitle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04C60">
              <w:rPr>
                <w:rFonts w:ascii="Times New Roman" w:hAnsi="Times New Roman"/>
                <w:sz w:val="24"/>
                <w:szCs w:val="24"/>
              </w:rPr>
              <w:t>vallavolikogu esimees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4097D84" w14:textId="77777777" w:rsidR="00A357CC" w:rsidRDefault="00A357CC" w:rsidP="002B11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97D85" w14:textId="77777777" w:rsidR="00C27542" w:rsidRDefault="00C27542" w:rsidP="002B11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97D8A" w14:textId="77777777" w:rsidR="002B1191" w:rsidRDefault="002B1191" w:rsidP="002B11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97D8B" w14:textId="77777777" w:rsidR="00C27542" w:rsidRDefault="00C27542" w:rsidP="002B11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807"/>
      </w:tblGrid>
      <w:tr w:rsidR="00435C14" w14:paraId="54097D97" w14:textId="77777777" w:rsidTr="00E41682">
        <w:tc>
          <w:tcPr>
            <w:tcW w:w="3402" w:type="dxa"/>
          </w:tcPr>
          <w:p w14:paraId="54097D95" w14:textId="77777777" w:rsidR="00435C14" w:rsidRDefault="00435C14" w:rsidP="00E13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6E">
              <w:rPr>
                <w:rFonts w:ascii="Times New Roman" w:hAnsi="Times New Roman"/>
                <w:sz w:val="24"/>
                <w:szCs w:val="24"/>
              </w:rPr>
              <w:t>Eelnõu esitaja ja ettekandja</w:t>
            </w:r>
          </w:p>
        </w:tc>
        <w:tc>
          <w:tcPr>
            <w:tcW w:w="5807" w:type="dxa"/>
          </w:tcPr>
          <w:p w14:paraId="54097D96" w14:textId="59F3919D" w:rsidR="00435C14" w:rsidRDefault="00356465" w:rsidP="00E13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vallasekretär Piret Treial</w:t>
            </w:r>
          </w:p>
        </w:tc>
      </w:tr>
    </w:tbl>
    <w:p w14:paraId="54097D98" w14:textId="77777777" w:rsidR="00E13B6E" w:rsidRDefault="00E13B6E" w:rsidP="00E13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13B6E" w:rsidSect="00C27542">
      <w:headerReference w:type="default" r:id="rId7"/>
      <w:footerReference w:type="default" r:id="rId8"/>
      <w:headerReference w:type="first" r:id="rId9"/>
      <w:pgSz w:w="11906" w:h="16838"/>
      <w:pgMar w:top="851" w:right="851" w:bottom="68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B683" w14:textId="77777777" w:rsidR="006045B4" w:rsidRDefault="006045B4" w:rsidP="0058227E">
      <w:pPr>
        <w:spacing w:after="0" w:line="240" w:lineRule="auto"/>
      </w:pPr>
      <w:r>
        <w:separator/>
      </w:r>
    </w:p>
  </w:endnote>
  <w:endnote w:type="continuationSeparator" w:id="0">
    <w:p w14:paraId="7C51DD83" w14:textId="77777777" w:rsidR="006045B4" w:rsidRDefault="006045B4" w:rsidP="005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7DA0" w14:textId="77777777" w:rsidR="0058227E" w:rsidRPr="0058227E" w:rsidRDefault="0058227E" w:rsidP="0058227E">
    <w:pPr>
      <w:pStyle w:val="Jalus"/>
      <w:jc w:val="right"/>
    </w:pPr>
    <w:r w:rsidRPr="0058227E">
      <w:rPr>
        <w:rFonts w:ascii="Times New Roman" w:hAnsi="Times New Roman"/>
        <w:sz w:val="24"/>
      </w:rPr>
      <w:fldChar w:fldCharType="begin"/>
    </w:r>
    <w:r w:rsidRPr="0058227E">
      <w:rPr>
        <w:rFonts w:ascii="Times New Roman" w:hAnsi="Times New Roman"/>
        <w:sz w:val="24"/>
      </w:rPr>
      <w:instrText>PAGE   \* MERGEFORMAT</w:instrText>
    </w:r>
    <w:r w:rsidRPr="0058227E">
      <w:rPr>
        <w:rFonts w:ascii="Times New Roman" w:hAnsi="Times New Roman"/>
        <w:sz w:val="24"/>
      </w:rPr>
      <w:fldChar w:fldCharType="separate"/>
    </w:r>
    <w:r w:rsidR="00772CF5">
      <w:rPr>
        <w:rFonts w:ascii="Times New Roman" w:hAnsi="Times New Roman"/>
        <w:noProof/>
        <w:sz w:val="24"/>
      </w:rPr>
      <w:t>2</w:t>
    </w:r>
    <w:r w:rsidRPr="0058227E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BDA9" w14:textId="77777777" w:rsidR="006045B4" w:rsidRDefault="006045B4" w:rsidP="0058227E">
      <w:pPr>
        <w:spacing w:after="0" w:line="240" w:lineRule="auto"/>
      </w:pPr>
      <w:r>
        <w:separator/>
      </w:r>
    </w:p>
  </w:footnote>
  <w:footnote w:type="continuationSeparator" w:id="0">
    <w:p w14:paraId="10B23030" w14:textId="77777777" w:rsidR="006045B4" w:rsidRDefault="006045B4" w:rsidP="0058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7D9D" w14:textId="77777777" w:rsidR="00C27542" w:rsidRPr="00940B98" w:rsidRDefault="00C27542" w:rsidP="00C27542">
    <w:pPr>
      <w:pStyle w:val="Pis"/>
      <w:jc w:val="right"/>
      <w:rPr>
        <w:rFonts w:ascii="Times New Roman" w:hAnsi="Times New Roman"/>
        <w:b/>
        <w:color w:val="808080" w:themeColor="background1" w:themeShade="80"/>
        <w:spacing w:val="20"/>
        <w:sz w:val="24"/>
        <w:szCs w:val="24"/>
      </w:rPr>
    </w:pPr>
    <w:r w:rsidRPr="00940B98">
      <w:rPr>
        <w:rFonts w:ascii="Times New Roman" w:hAnsi="Times New Roman"/>
        <w:b/>
        <w:color w:val="808080" w:themeColor="background1" w:themeShade="80"/>
        <w:spacing w:val="20"/>
        <w:sz w:val="24"/>
        <w:szCs w:val="24"/>
      </w:rPr>
      <w:t>EELNÕU</w:t>
    </w:r>
  </w:p>
  <w:p w14:paraId="54097D9F" w14:textId="6AFD1331" w:rsidR="00DB4C26" w:rsidRPr="00DB4C26" w:rsidRDefault="00DB4C26" w:rsidP="00DB4C26">
    <w:pPr>
      <w:spacing w:after="0" w:line="240" w:lineRule="aut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7DA1" w14:textId="77777777" w:rsidR="0058227E" w:rsidRDefault="00030487" w:rsidP="0058227E">
    <w:pPr>
      <w:pStyle w:val="Pis"/>
      <w:jc w:val="center"/>
      <w:rPr>
        <w:sz w:val="10"/>
        <w:szCs w:val="10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97DAC" wp14:editId="54097DAD">
              <wp:simplePos x="0" y="0"/>
              <wp:positionH relativeFrom="column">
                <wp:posOffset>3606165</wp:posOffset>
              </wp:positionH>
              <wp:positionV relativeFrom="paragraph">
                <wp:posOffset>-64770</wp:posOffset>
              </wp:positionV>
              <wp:extent cx="2834640" cy="967740"/>
              <wp:effectExtent l="0" t="0" r="3810" b="3810"/>
              <wp:wrapNone/>
              <wp:docPr id="1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97DB2" w14:textId="7816FF51" w:rsidR="008C3218" w:rsidRPr="0058227E" w:rsidRDefault="008C3218" w:rsidP="008C3218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97DAC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left:0;text-align:left;margin-left:283.95pt;margin-top:-5.1pt;width:223.2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" stroked="f">
              <v:textbox>
                <w:txbxContent>
                  <w:p w14:paraId="54097DB2" w14:textId="7816FF51" w:rsidR="008C3218" w:rsidRPr="0058227E" w:rsidRDefault="008C3218" w:rsidP="008C3218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097DA2" w14:textId="77777777" w:rsidR="0058227E" w:rsidRDefault="0058227E" w:rsidP="0058227E">
    <w:pPr>
      <w:pStyle w:val="Pis"/>
      <w:jc w:val="center"/>
      <w:rPr>
        <w:sz w:val="10"/>
        <w:szCs w:val="10"/>
      </w:rPr>
    </w:pPr>
  </w:p>
  <w:p w14:paraId="54097DA3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4097DA4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4097DA5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4097DA6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4097DA7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4097DA8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4097DA9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4097DAA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54097DAB" w14:textId="77777777" w:rsidR="008D4DA5" w:rsidRPr="0058227E" w:rsidRDefault="008D4DA5" w:rsidP="0058227E">
    <w:pPr>
      <w:pStyle w:val="Pis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BE7"/>
    <w:multiLevelType w:val="hybridMultilevel"/>
    <w:tmpl w:val="0BE6DB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A4FC2"/>
    <w:multiLevelType w:val="hybridMultilevel"/>
    <w:tmpl w:val="7940FD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86FD4"/>
    <w:multiLevelType w:val="hybridMultilevel"/>
    <w:tmpl w:val="4A32D5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77CD5"/>
    <w:multiLevelType w:val="hybridMultilevel"/>
    <w:tmpl w:val="52529F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775B0"/>
    <w:multiLevelType w:val="hybridMultilevel"/>
    <w:tmpl w:val="FFBC95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D3B20"/>
    <w:multiLevelType w:val="hybridMultilevel"/>
    <w:tmpl w:val="FB987CB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682"/>
    <w:rsid w:val="00030487"/>
    <w:rsid w:val="000A706D"/>
    <w:rsid w:val="00104C60"/>
    <w:rsid w:val="00105CE0"/>
    <w:rsid w:val="001A5163"/>
    <w:rsid w:val="001C5D78"/>
    <w:rsid w:val="001F4B34"/>
    <w:rsid w:val="002B1191"/>
    <w:rsid w:val="003360B7"/>
    <w:rsid w:val="00356465"/>
    <w:rsid w:val="003568FE"/>
    <w:rsid w:val="00365D20"/>
    <w:rsid w:val="003B62E0"/>
    <w:rsid w:val="00415259"/>
    <w:rsid w:val="00435C14"/>
    <w:rsid w:val="00480C46"/>
    <w:rsid w:val="0049397B"/>
    <w:rsid w:val="004A0794"/>
    <w:rsid w:val="004E55FF"/>
    <w:rsid w:val="0058227E"/>
    <w:rsid w:val="005B06A1"/>
    <w:rsid w:val="00603FA4"/>
    <w:rsid w:val="006045B4"/>
    <w:rsid w:val="0060630F"/>
    <w:rsid w:val="00646951"/>
    <w:rsid w:val="006F7490"/>
    <w:rsid w:val="00757FCF"/>
    <w:rsid w:val="007621EB"/>
    <w:rsid w:val="00772CF5"/>
    <w:rsid w:val="00780FC0"/>
    <w:rsid w:val="007B63D2"/>
    <w:rsid w:val="007C3E85"/>
    <w:rsid w:val="007D1DEE"/>
    <w:rsid w:val="007D227C"/>
    <w:rsid w:val="00875B95"/>
    <w:rsid w:val="008C3218"/>
    <w:rsid w:val="008D4DA5"/>
    <w:rsid w:val="00940B98"/>
    <w:rsid w:val="009428D9"/>
    <w:rsid w:val="009C44FC"/>
    <w:rsid w:val="009D2727"/>
    <w:rsid w:val="00A357CC"/>
    <w:rsid w:val="00A43B52"/>
    <w:rsid w:val="00A70750"/>
    <w:rsid w:val="00AA1BB8"/>
    <w:rsid w:val="00AA5077"/>
    <w:rsid w:val="00AB0B37"/>
    <w:rsid w:val="00AF1DE6"/>
    <w:rsid w:val="00B41A44"/>
    <w:rsid w:val="00BB4F1C"/>
    <w:rsid w:val="00C27542"/>
    <w:rsid w:val="00C4063A"/>
    <w:rsid w:val="00CD0CFF"/>
    <w:rsid w:val="00DB4C26"/>
    <w:rsid w:val="00E13B6E"/>
    <w:rsid w:val="00E41682"/>
    <w:rsid w:val="00E54079"/>
    <w:rsid w:val="00EA2011"/>
    <w:rsid w:val="00EB548E"/>
    <w:rsid w:val="00ED16E3"/>
    <w:rsid w:val="00EE41BE"/>
    <w:rsid w:val="00F77BE4"/>
    <w:rsid w:val="00F9540A"/>
    <w:rsid w:val="00FC1731"/>
    <w:rsid w:val="00F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97D5D"/>
  <w15:docId w15:val="{906900E2-98EB-4CD5-8926-E7826780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227E"/>
  </w:style>
  <w:style w:type="paragraph" w:styleId="Jalus">
    <w:name w:val="footer"/>
    <w:basedOn w:val="Normaallaad"/>
    <w:link w:val="Jalu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227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8227E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AA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7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Tapa Vald</cp:lastModifiedBy>
  <cp:revision>4</cp:revision>
  <cp:lastPrinted>2019-01-28T08:15:00Z</cp:lastPrinted>
  <dcterms:created xsi:type="dcterms:W3CDTF">2021-08-25T08:09:00Z</dcterms:created>
  <dcterms:modified xsi:type="dcterms:W3CDTF">2021-08-25T09:40:00Z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{Allkirjastaja1}</vt:lpwstr>
  </property>
  <property fmtid="{D5CDD505-2E9C-101B-9397-08002B2CF9AE}" pid="4" name="delta_signerJobTitle">
    <vt:lpwstr>{Allkirjastaja1 ametinimetus}</vt:lpwstr>
  </property>
  <property fmtid="{D5CDD505-2E9C-101B-9397-08002B2CF9AE}" pid="5" name="delta_signerNameTwo">
    <vt:lpwstr>{Allkirjastaja2}</vt:lpwstr>
  </property>
  <property fmtid="{D5CDD505-2E9C-101B-9397-08002B2CF9AE}" pid="6" name="delta_signerJobTitleTwo">
    <vt:lpwstr>{Allkirjastaja2 ametinimetus}</vt:lpwstr>
  </property>
  <property fmtid="{D5CDD505-2E9C-101B-9397-08002B2CF9AE}" pid="7" name="delta_regDateTime">
    <vt:lpwstr>{Reg_kuupäev}</vt:lpwstr>
  </property>
  <property fmtid="{D5CDD505-2E9C-101B-9397-08002B2CF9AE}" pid="8" name="delta_regNumber">
    <vt:lpwstr>{Viit}</vt:lpwstr>
  </property>
  <property fmtid="{D5CDD505-2E9C-101B-9397-08002B2CF9AE}" pid="9" name="delta_accessRestrictionBeginDate">
    <vt:lpwstr>{Vormistamise_KP}</vt:lpwstr>
  </property>
  <property fmtid="{D5CDD505-2E9C-101B-9397-08002B2CF9AE}" pid="10" name="delta_accessRestrictionEndDate">
    <vt:lpwstr>{Lõpptähtpäev}</vt:lpwstr>
  </property>
  <property fmtid="{D5CDD505-2E9C-101B-9397-08002B2CF9AE}" pid="11" name="delta_accessRestrictionReason">
    <vt:lpwstr>JP_alus</vt:lpwstr>
  </property>
</Properties>
</file>